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69" w:rsidRDefault="00990569" w:rsidP="000C1F92">
      <w:pPr>
        <w:pStyle w:val="Nzov"/>
        <w:rPr>
          <w:spacing w:val="0"/>
          <w:sz w:val="28"/>
        </w:rPr>
      </w:pPr>
      <w:bookmarkStart w:id="0" w:name="_GoBack"/>
      <w:bookmarkEnd w:id="0"/>
    </w:p>
    <w:p w:rsidR="00990569" w:rsidRPr="00151953" w:rsidRDefault="00990569" w:rsidP="000C1F92">
      <w:pPr>
        <w:pStyle w:val="Nzov"/>
        <w:rPr>
          <w:spacing w:val="0"/>
          <w:sz w:val="28"/>
        </w:rPr>
      </w:pPr>
      <w:r w:rsidRPr="00151953">
        <w:rPr>
          <w:spacing w:val="0"/>
          <w:sz w:val="28"/>
        </w:rPr>
        <w:t>NÁVRH UCHÁDZAČA</w:t>
      </w:r>
    </w:p>
    <w:p w:rsidR="00990569" w:rsidRPr="00151953" w:rsidRDefault="00990569" w:rsidP="000C1F92">
      <w:pPr>
        <w:pStyle w:val="Nzov"/>
        <w:rPr>
          <w:spacing w:val="0"/>
          <w:sz w:val="28"/>
        </w:rPr>
      </w:pPr>
      <w:r w:rsidRPr="00151953">
        <w:rPr>
          <w:spacing w:val="0"/>
          <w:sz w:val="28"/>
        </w:rPr>
        <w:t>NA PLNENIE KRITÉRIÍ A CENOVÁ TABUĽKA</w:t>
      </w:r>
    </w:p>
    <w:p w:rsidR="00990569" w:rsidRDefault="00990569" w:rsidP="000C1F92">
      <w:pPr>
        <w:pStyle w:val="Podtitul"/>
        <w:spacing w:after="0"/>
      </w:pPr>
    </w:p>
    <w:p w:rsidR="00990569" w:rsidRPr="00EF74CC" w:rsidRDefault="00990569" w:rsidP="000C1F92">
      <w:pPr>
        <w:pStyle w:val="Podtitul"/>
        <w:spacing w:after="0"/>
        <w:rPr>
          <w:b w:val="0"/>
        </w:rPr>
      </w:pPr>
      <w:r w:rsidRPr="00EF74CC">
        <w:rPr>
          <w:b w:val="0"/>
        </w:rPr>
        <w:t xml:space="preserve">Názov zákazky: </w:t>
      </w:r>
      <w:r w:rsidRPr="0026213A">
        <w:rPr>
          <w:noProof/>
        </w:rPr>
        <w:t>Prieskum trhu pre služby projektu: Dodávka služieb Externé služby diagnostiky kompetencií; Dodávka služieb Externé služby náboru cieľovej skupiny a spätnej väzby.</w:t>
      </w:r>
    </w:p>
    <w:p w:rsidR="00990569" w:rsidRPr="00151953" w:rsidRDefault="00990569" w:rsidP="00151953"/>
    <w:p w:rsidR="00990569" w:rsidRPr="00151953" w:rsidRDefault="00990569" w:rsidP="000C1F92">
      <w:pPr>
        <w:pStyle w:val="Nadpis1"/>
        <w:keepNext/>
        <w:keepLines/>
        <w:pageBreakBefore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240" w:after="60" w:line="240" w:lineRule="auto"/>
        <w:ind w:left="357" w:hanging="357"/>
        <w:jc w:val="both"/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</w:pPr>
      <w:r w:rsidRPr="00151953"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  <w:t>Základné údaje o uchádzačovi</w:t>
      </w:r>
    </w:p>
    <w:p w:rsidR="00990569" w:rsidRPr="00151953" w:rsidRDefault="00990569" w:rsidP="000C1F92">
      <w:pPr>
        <w:tabs>
          <w:tab w:val="left" w:pos="2977"/>
        </w:tabs>
        <w:ind w:left="2977" w:hanging="2977"/>
        <w:rPr>
          <w:rFonts w:asciiTheme="minorHAnsi" w:hAnsiTheme="minorHAnsi" w:cstheme="minorHAnsi"/>
          <w:sz w:val="16"/>
          <w:szCs w:val="16"/>
        </w:rPr>
      </w:pPr>
      <w:r w:rsidRPr="00151953">
        <w:rPr>
          <w:rFonts w:asciiTheme="minorHAnsi" w:hAnsiTheme="minorHAnsi" w:cstheme="minorHAnsi"/>
          <w:sz w:val="16"/>
          <w:szCs w:val="16"/>
        </w:rPr>
        <w:t>Názov / obchodné meno uchádzača:</w:t>
      </w:r>
      <w:r w:rsidRPr="00151953">
        <w:rPr>
          <w:rFonts w:asciiTheme="minorHAnsi" w:hAnsiTheme="minorHAnsi" w:cstheme="minorHAnsi"/>
          <w:sz w:val="16"/>
          <w:szCs w:val="16"/>
        </w:rPr>
        <w:tab/>
      </w:r>
      <w:r w:rsidRPr="00151953">
        <w:rPr>
          <w:rFonts w:asciiTheme="minorHAnsi" w:hAnsiTheme="minorHAnsi" w:cstheme="minorHAnsi"/>
          <w:b/>
          <w:sz w:val="16"/>
          <w:szCs w:val="16"/>
          <w:highlight w:val="yellow"/>
        </w:rPr>
        <w:t>&lt;názov uchádzača&gt;</w:t>
      </w:r>
    </w:p>
    <w:p w:rsidR="00990569" w:rsidRPr="00151953" w:rsidRDefault="00990569" w:rsidP="000C1F92">
      <w:pPr>
        <w:tabs>
          <w:tab w:val="left" w:pos="2977"/>
        </w:tabs>
        <w:ind w:left="2977" w:hanging="2977"/>
        <w:rPr>
          <w:rFonts w:asciiTheme="minorHAnsi" w:hAnsiTheme="minorHAnsi" w:cstheme="minorHAnsi"/>
          <w:sz w:val="16"/>
          <w:szCs w:val="16"/>
        </w:rPr>
      </w:pPr>
      <w:r w:rsidRPr="00151953">
        <w:rPr>
          <w:rFonts w:asciiTheme="minorHAnsi" w:hAnsiTheme="minorHAnsi" w:cstheme="minorHAnsi"/>
          <w:sz w:val="16"/>
          <w:szCs w:val="16"/>
        </w:rPr>
        <w:t>Adresa sídla uchádzača</w:t>
      </w:r>
      <w:r w:rsidRPr="00151953">
        <w:rPr>
          <w:rFonts w:asciiTheme="minorHAnsi" w:hAnsiTheme="minorHAnsi" w:cstheme="minorHAnsi"/>
          <w:sz w:val="16"/>
          <w:szCs w:val="16"/>
        </w:rPr>
        <w:tab/>
      </w:r>
      <w:r w:rsidRPr="00151953">
        <w:rPr>
          <w:rFonts w:asciiTheme="minorHAnsi" w:hAnsiTheme="minorHAnsi" w:cstheme="minorHAnsi"/>
          <w:sz w:val="16"/>
          <w:szCs w:val="16"/>
          <w:highlight w:val="yellow"/>
        </w:rPr>
        <w:t xml:space="preserve"> &lt;sídlo uchádzača&gt;</w:t>
      </w:r>
    </w:p>
    <w:p w:rsidR="00990569" w:rsidRPr="00151953" w:rsidRDefault="00990569" w:rsidP="000C1F92">
      <w:pPr>
        <w:tabs>
          <w:tab w:val="left" w:pos="2977"/>
        </w:tabs>
        <w:ind w:left="2977" w:hanging="2977"/>
        <w:rPr>
          <w:rFonts w:asciiTheme="minorHAnsi" w:hAnsiTheme="minorHAnsi" w:cstheme="minorHAnsi"/>
          <w:sz w:val="16"/>
          <w:szCs w:val="16"/>
        </w:rPr>
      </w:pPr>
      <w:r w:rsidRPr="00151953">
        <w:rPr>
          <w:rFonts w:asciiTheme="minorHAnsi" w:hAnsiTheme="minorHAnsi" w:cstheme="minorHAnsi"/>
          <w:sz w:val="16"/>
          <w:szCs w:val="16"/>
        </w:rPr>
        <w:t>IČO:</w:t>
      </w:r>
      <w:r w:rsidRPr="00151953">
        <w:rPr>
          <w:rFonts w:asciiTheme="minorHAnsi" w:hAnsiTheme="minorHAnsi" w:cstheme="minorHAnsi"/>
          <w:sz w:val="16"/>
          <w:szCs w:val="16"/>
        </w:rPr>
        <w:tab/>
      </w:r>
      <w:r w:rsidRPr="00151953">
        <w:rPr>
          <w:rFonts w:asciiTheme="minorHAnsi" w:hAnsiTheme="minorHAnsi" w:cstheme="minorHAnsi"/>
          <w:sz w:val="16"/>
          <w:szCs w:val="16"/>
          <w:highlight w:val="yellow"/>
        </w:rPr>
        <w:t>&lt;IČO uchádzača&gt;</w:t>
      </w:r>
    </w:p>
    <w:p w:rsidR="00990569" w:rsidRDefault="00990569" w:rsidP="00151953">
      <w:pPr>
        <w:tabs>
          <w:tab w:val="left" w:pos="2977"/>
        </w:tabs>
        <w:ind w:left="2977" w:hanging="2977"/>
        <w:rPr>
          <w:rFonts w:asciiTheme="minorHAnsi" w:hAnsiTheme="minorHAnsi" w:cstheme="minorHAnsi"/>
          <w:b/>
          <w:sz w:val="16"/>
          <w:szCs w:val="16"/>
        </w:rPr>
      </w:pPr>
      <w:r w:rsidRPr="00151953">
        <w:rPr>
          <w:rFonts w:asciiTheme="minorHAnsi" w:hAnsiTheme="minorHAnsi" w:cstheme="minorHAnsi"/>
          <w:sz w:val="16"/>
          <w:szCs w:val="16"/>
        </w:rPr>
        <w:t>Uchádzač vyhlasuje, že:</w:t>
      </w:r>
      <w:r w:rsidRPr="00151953">
        <w:rPr>
          <w:rFonts w:asciiTheme="minorHAnsi" w:hAnsiTheme="minorHAnsi" w:cstheme="minorHAnsi"/>
          <w:sz w:val="16"/>
          <w:szCs w:val="16"/>
        </w:rPr>
        <w:tab/>
      </w:r>
      <w:r w:rsidRPr="00151953">
        <w:rPr>
          <w:rFonts w:asciiTheme="minorHAnsi" w:hAnsiTheme="minorHAnsi" w:cstheme="minorHAnsi"/>
          <w:b/>
          <w:sz w:val="16"/>
          <w:szCs w:val="16"/>
        </w:rPr>
        <w:t>JE /</w:t>
      </w:r>
      <w:r>
        <w:rPr>
          <w:rFonts w:asciiTheme="minorHAnsi" w:hAnsiTheme="minorHAnsi" w:cstheme="minorHAnsi"/>
          <w:b/>
          <w:sz w:val="16"/>
          <w:szCs w:val="16"/>
        </w:rPr>
        <w:t xml:space="preserve"> NIE JE* platiteľom DPH</w:t>
      </w:r>
    </w:p>
    <w:p w:rsidR="00990569" w:rsidRPr="00151953" w:rsidRDefault="00990569" w:rsidP="00151953">
      <w:pPr>
        <w:tabs>
          <w:tab w:val="left" w:pos="2977"/>
        </w:tabs>
        <w:ind w:left="2977" w:hanging="2977"/>
        <w:rPr>
          <w:rFonts w:asciiTheme="minorHAnsi" w:hAnsiTheme="minorHAnsi" w:cstheme="minorHAnsi"/>
          <w:b/>
          <w:sz w:val="16"/>
          <w:szCs w:val="16"/>
        </w:rPr>
      </w:pPr>
    </w:p>
    <w:p w:rsidR="00990569" w:rsidRPr="00151953" w:rsidRDefault="00990569" w:rsidP="000C1F92">
      <w:pPr>
        <w:pStyle w:val="Nadpis1"/>
        <w:keepNext/>
        <w:keepLines/>
        <w:pageBreakBefore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240" w:after="60" w:line="240" w:lineRule="auto"/>
        <w:ind w:left="357" w:hanging="357"/>
        <w:jc w:val="both"/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</w:pPr>
      <w:r w:rsidRPr="00151953"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  <w:t>Návrh na plnenie kritérií a cenová tabuľka pre ČASŤ 1</w:t>
      </w:r>
    </w:p>
    <w:tbl>
      <w:tblPr>
        <w:tblStyle w:val="Mriekatabuky"/>
        <w:tblW w:w="4977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4"/>
        <w:gridCol w:w="518"/>
        <w:gridCol w:w="937"/>
        <w:gridCol w:w="1149"/>
        <w:gridCol w:w="580"/>
        <w:gridCol w:w="1036"/>
        <w:gridCol w:w="1015"/>
        <w:gridCol w:w="999"/>
        <w:gridCol w:w="971"/>
        <w:gridCol w:w="1431"/>
      </w:tblGrid>
      <w:tr w:rsidR="00990569" w:rsidRPr="00151953" w:rsidTr="0038735C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Názov položky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Merná jednotka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Požadovaný počet merných jednotiek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Cena za mernú jednotku v EUR bez DPH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Sadzba DPH v 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Suma DPH za mernú jednotku v EUR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Cena za mernú jednotku v EUR s DPH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cena za požadovaný počet v EUR bez DPH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suma DPH v EUR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cena</w:t>
            </w:r>
          </w:p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za požadované množstvo v EUR</w:t>
            </w:r>
          </w:p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 DPH</w:t>
            </w:r>
          </w:p>
        </w:tc>
      </w:tr>
      <w:tr w:rsidR="00990569" w:rsidRPr="00151953" w:rsidTr="0038735C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26213A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Dodávka služieb Externé služby diagnostiky kompetencií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ks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20%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0569" w:rsidRPr="00151953" w:rsidTr="0038735C">
        <w:tblPrEx>
          <w:tblCellMar>
            <w:left w:w="108" w:type="dxa"/>
            <w:right w:w="108" w:type="dxa"/>
          </w:tblCellMar>
        </w:tblPrEx>
        <w:tc>
          <w:tcPr>
            <w:tcW w:w="8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00B0F0"/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Kritérium na vyhodnotenie ponúk pre ČASŤ 1: </w:t>
            </w: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 xml:space="preserve">Najnižšia cena v EUR </w:t>
            </w:r>
            <w:r w:rsidRPr="0015195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vrátane </w:t>
            </w: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DPH za ČASŤ 1</w:t>
            </w:r>
          </w:p>
        </w:tc>
        <w:tc>
          <w:tcPr>
            <w:tcW w:w="14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00B0F0"/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990569" w:rsidRPr="00151953" w:rsidRDefault="00990569" w:rsidP="000C1F92">
      <w:pPr>
        <w:rPr>
          <w:rFonts w:asciiTheme="minorHAnsi" w:hAnsiTheme="minorHAnsi" w:cstheme="minorHAnsi"/>
          <w:b/>
          <w:sz w:val="16"/>
          <w:szCs w:val="16"/>
        </w:rPr>
      </w:pPr>
      <w:r w:rsidRPr="00151953">
        <w:rPr>
          <w:rFonts w:asciiTheme="minorHAnsi" w:hAnsiTheme="minorHAnsi" w:cstheme="minorHAnsi"/>
          <w:b/>
          <w:sz w:val="16"/>
          <w:szCs w:val="16"/>
        </w:rPr>
        <w:t>Cena stanovená za ČASŤ 1 obsahuje všetky náklady súvisiace s predmetom obstarávania v súlade s opisom predmetu zákazky. V súvislosti s touto zákazkou nevzniknú verejnému obstarávateľovi žiadne iné dodatočné náklady.</w:t>
      </w:r>
    </w:p>
    <w:p w:rsidR="00990569" w:rsidRPr="00151953" w:rsidRDefault="00990569" w:rsidP="000C1F92">
      <w:pPr>
        <w:pStyle w:val="Nadpis1"/>
        <w:keepNext/>
        <w:keepLines/>
        <w:pageBreakBefore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240" w:after="60" w:line="240" w:lineRule="auto"/>
        <w:ind w:left="357" w:hanging="357"/>
        <w:jc w:val="both"/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</w:pPr>
      <w:r w:rsidRPr="00151953"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  <w:t>Návrh na plnenie kritérií a cenová tabuľka pre ČASŤ 2</w:t>
      </w:r>
    </w:p>
    <w:tbl>
      <w:tblPr>
        <w:tblStyle w:val="Mriekatabuky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5"/>
        <w:gridCol w:w="518"/>
        <w:gridCol w:w="937"/>
        <w:gridCol w:w="1149"/>
        <w:gridCol w:w="580"/>
        <w:gridCol w:w="1036"/>
        <w:gridCol w:w="1015"/>
        <w:gridCol w:w="999"/>
        <w:gridCol w:w="968"/>
        <w:gridCol w:w="1431"/>
      </w:tblGrid>
      <w:tr w:rsidR="00990569" w:rsidRPr="00151953" w:rsidTr="0038735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Názov položky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Merná jednotka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Požadovaný počet merných jednotiek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Cena za mernú jednotku v EUR bez DPH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Sadzba DPH v 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Suma DPH za mernú jednotku v EUR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Cena za mernú jednotku v EUR s DPH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cena za požadovaný počet v EUR bez DPH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suma DPH v EUR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cena</w:t>
            </w:r>
          </w:p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za požadované množstvo v EUR</w:t>
            </w:r>
          </w:p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 DPH</w:t>
            </w:r>
          </w:p>
        </w:tc>
      </w:tr>
      <w:tr w:rsidR="00990569" w:rsidRPr="00151953" w:rsidTr="0038735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26213A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Dodávka služieb Externé služby náboru cieľovej skupiny a spätnej väzby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ks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20%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0569" w:rsidRPr="00151953" w:rsidTr="0038735C">
        <w:tblPrEx>
          <w:tblCellMar>
            <w:left w:w="108" w:type="dxa"/>
            <w:right w:w="108" w:type="dxa"/>
          </w:tblCellMar>
        </w:tblPrEx>
        <w:tc>
          <w:tcPr>
            <w:tcW w:w="9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00B0F0"/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Kritérium na vyhodnotenie ponúk pre ČASŤ 2: </w:t>
            </w: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 xml:space="preserve">Najnižšia cena v EUR </w:t>
            </w:r>
            <w:r w:rsidRPr="0015195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vrátane </w:t>
            </w: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DPH za ČASŤ 2</w:t>
            </w:r>
          </w:p>
        </w:tc>
        <w:tc>
          <w:tcPr>
            <w:tcW w:w="14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00B0F0"/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990569" w:rsidRPr="00151953" w:rsidRDefault="00990569" w:rsidP="000C1F92">
      <w:pPr>
        <w:rPr>
          <w:rFonts w:asciiTheme="minorHAnsi" w:hAnsiTheme="minorHAnsi" w:cstheme="minorHAnsi"/>
          <w:b/>
          <w:sz w:val="16"/>
          <w:szCs w:val="16"/>
        </w:rPr>
      </w:pPr>
      <w:r w:rsidRPr="00151953">
        <w:rPr>
          <w:rFonts w:asciiTheme="minorHAnsi" w:hAnsiTheme="minorHAnsi" w:cstheme="minorHAnsi"/>
          <w:b/>
          <w:sz w:val="16"/>
          <w:szCs w:val="16"/>
        </w:rPr>
        <w:t>Cena stanovená za ČASŤ 2 obsahuje všetky náklady súvisiace s predmetom obstarávania v súlade s opisom predmetu zákazky. V súvislosti s touto zákazkou nevzniknú verejnému obstarávateľovi žiadne iné dodatočné náklady.</w:t>
      </w:r>
    </w:p>
    <w:p w:rsidR="00990569" w:rsidRPr="00151953" w:rsidRDefault="00990569" w:rsidP="000C1F92">
      <w:pPr>
        <w:pStyle w:val="Nadpis1"/>
        <w:keepNext/>
        <w:keepLines/>
        <w:pageBreakBefore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240" w:after="60" w:line="240" w:lineRule="auto"/>
        <w:ind w:left="357" w:hanging="357"/>
        <w:jc w:val="both"/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</w:pPr>
      <w:r w:rsidRPr="00151953">
        <w:rPr>
          <w:rFonts w:asciiTheme="minorHAnsi" w:eastAsiaTheme="majorEastAsia" w:hAnsiTheme="minorHAnsi" w:cstheme="minorHAnsi"/>
          <w:bCs w:val="0"/>
          <w:kern w:val="0"/>
          <w:sz w:val="16"/>
          <w:szCs w:val="16"/>
          <w:lang w:eastAsia="en-US"/>
        </w:rPr>
        <w:t>Návrh na plnenie kritérií a cenová tabuľka pre ČASŤ 3</w:t>
      </w:r>
    </w:p>
    <w:tbl>
      <w:tblPr>
        <w:tblStyle w:val="Mriekatabuky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5"/>
        <w:gridCol w:w="518"/>
        <w:gridCol w:w="937"/>
        <w:gridCol w:w="1149"/>
        <w:gridCol w:w="580"/>
        <w:gridCol w:w="1036"/>
        <w:gridCol w:w="1015"/>
        <w:gridCol w:w="999"/>
        <w:gridCol w:w="968"/>
        <w:gridCol w:w="1431"/>
      </w:tblGrid>
      <w:tr w:rsidR="00990569" w:rsidRPr="00151953" w:rsidTr="0038735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Názov položky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Merná jednotka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Požadovaný počet merných jednotiek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Cena za mernú jednotku v EUR bez DPH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Sadzba DPH v 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Suma DPH za mernú jednotku v EUR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Cena za mernú jednotku v EUR s DPH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cena za požadovaný počet v EUR bez DPH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suma DPH v EUR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Celková cena</w:t>
            </w:r>
          </w:p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za požadované množstvo v EUR</w:t>
            </w:r>
          </w:p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>s DPH</w:t>
            </w:r>
          </w:p>
        </w:tc>
      </w:tr>
      <w:tr w:rsidR="00990569" w:rsidRPr="00151953" w:rsidTr="0038735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26213A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VYPUSTIT - Dodávka služieb sieťovania partnerov projektu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ks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20%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0569" w:rsidRPr="00151953" w:rsidTr="0038735C">
        <w:tblPrEx>
          <w:tblCellMar>
            <w:left w:w="108" w:type="dxa"/>
            <w:right w:w="108" w:type="dxa"/>
          </w:tblCellMar>
        </w:tblPrEx>
        <w:tc>
          <w:tcPr>
            <w:tcW w:w="9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00B0F0"/>
            <w:vAlign w:val="center"/>
            <w:hideMark/>
          </w:tcPr>
          <w:p w:rsidR="00990569" w:rsidRPr="00151953" w:rsidRDefault="00990569" w:rsidP="0038735C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15195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Kritérium na vyhodnotenie ponúk pre ČASŤ 3: </w:t>
            </w: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 xml:space="preserve">Najnižšia cena v EUR </w:t>
            </w:r>
            <w:r w:rsidRPr="0015195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vrátane </w:t>
            </w:r>
            <w:r w:rsidRPr="00151953">
              <w:rPr>
                <w:rFonts w:asciiTheme="minorHAnsi" w:hAnsiTheme="minorHAnsi" w:cstheme="minorHAnsi"/>
                <w:sz w:val="16"/>
                <w:szCs w:val="16"/>
              </w:rPr>
              <w:t>DPH za ČASŤ 3</w:t>
            </w:r>
          </w:p>
        </w:tc>
        <w:tc>
          <w:tcPr>
            <w:tcW w:w="14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00B0F0"/>
            <w:vAlign w:val="center"/>
          </w:tcPr>
          <w:p w:rsidR="00990569" w:rsidRPr="00151953" w:rsidRDefault="00990569" w:rsidP="0038735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990569" w:rsidRPr="00151953" w:rsidRDefault="00990569" w:rsidP="000C1F92">
      <w:pPr>
        <w:rPr>
          <w:rFonts w:asciiTheme="minorHAnsi" w:hAnsiTheme="minorHAnsi" w:cstheme="minorHAnsi"/>
          <w:b/>
          <w:sz w:val="16"/>
          <w:szCs w:val="16"/>
        </w:rPr>
      </w:pPr>
      <w:r w:rsidRPr="00151953">
        <w:rPr>
          <w:rFonts w:asciiTheme="minorHAnsi" w:hAnsiTheme="minorHAnsi" w:cstheme="minorHAnsi"/>
          <w:b/>
          <w:sz w:val="16"/>
          <w:szCs w:val="16"/>
        </w:rPr>
        <w:t>Cena stanovená za ČASŤ 3 obsahuje všetky náklady súvisiace s predmetom obstarávania v súlade s opisom predmetu zákazky. V súvislosti s touto zákazkou nevzniknú verejnému obstarávateľovi žiadne iné dodatočné náklady.</w:t>
      </w:r>
    </w:p>
    <w:p w:rsidR="00990569" w:rsidRDefault="00990569" w:rsidP="000C1F92">
      <w:pPr>
        <w:rPr>
          <w:rFonts w:asciiTheme="minorHAnsi" w:hAnsiTheme="minorHAnsi" w:cstheme="minorHAnsi"/>
          <w:sz w:val="16"/>
          <w:szCs w:val="16"/>
        </w:rPr>
      </w:pPr>
    </w:p>
    <w:p w:rsidR="00990569" w:rsidRDefault="00990569" w:rsidP="000C1F92">
      <w:pPr>
        <w:rPr>
          <w:rFonts w:asciiTheme="minorHAnsi" w:hAnsiTheme="minorHAnsi" w:cstheme="minorHAnsi"/>
          <w:sz w:val="16"/>
          <w:szCs w:val="16"/>
        </w:rPr>
      </w:pPr>
    </w:p>
    <w:p w:rsidR="00990569" w:rsidRPr="00151953" w:rsidRDefault="00990569" w:rsidP="000C1F92">
      <w:pPr>
        <w:rPr>
          <w:rFonts w:asciiTheme="minorHAnsi" w:hAnsiTheme="minorHAnsi" w:cstheme="minorHAnsi"/>
          <w:sz w:val="16"/>
          <w:szCs w:val="16"/>
        </w:rPr>
      </w:pPr>
    </w:p>
    <w:p w:rsidR="00990569" w:rsidRPr="00151953" w:rsidRDefault="00990569" w:rsidP="000C1F92">
      <w:pPr>
        <w:rPr>
          <w:rFonts w:asciiTheme="minorHAnsi" w:hAnsiTheme="minorHAnsi" w:cstheme="minorHAnsi"/>
          <w:sz w:val="16"/>
          <w:szCs w:val="16"/>
        </w:rPr>
      </w:pPr>
      <w:r w:rsidRPr="00151953">
        <w:rPr>
          <w:rFonts w:asciiTheme="minorHAnsi" w:hAnsiTheme="minorHAnsi" w:cstheme="minorHAnsi"/>
          <w:sz w:val="16"/>
          <w:szCs w:val="16"/>
        </w:rPr>
        <w:t xml:space="preserve">V </w:t>
      </w:r>
      <w:r w:rsidRPr="00151953">
        <w:rPr>
          <w:rFonts w:asciiTheme="minorHAnsi" w:hAnsiTheme="minorHAnsi" w:cstheme="minorHAnsi"/>
          <w:sz w:val="16"/>
          <w:szCs w:val="16"/>
          <w:highlight w:val="yellow"/>
        </w:rPr>
        <w:t>&lt;miesto uchádzača&gt;</w:t>
      </w:r>
      <w:r w:rsidRPr="00151953">
        <w:rPr>
          <w:rFonts w:asciiTheme="minorHAnsi" w:hAnsiTheme="minorHAnsi" w:cstheme="minorHAnsi"/>
          <w:sz w:val="16"/>
          <w:szCs w:val="16"/>
        </w:rPr>
        <w:t xml:space="preserve">, dňa </w:t>
      </w:r>
      <w:r w:rsidRPr="00151953">
        <w:rPr>
          <w:rFonts w:asciiTheme="minorHAnsi" w:hAnsiTheme="minorHAnsi" w:cstheme="minorHAnsi"/>
          <w:sz w:val="16"/>
          <w:szCs w:val="16"/>
          <w:highlight w:val="yellow"/>
        </w:rPr>
        <w:t>&lt;dátum predloženia ponuky uchádzača&gt;</w:t>
      </w:r>
    </w:p>
    <w:p w:rsidR="00990569" w:rsidRDefault="00990569" w:rsidP="000C1F92">
      <w:pPr>
        <w:rPr>
          <w:sz w:val="20"/>
        </w:rPr>
      </w:pPr>
    </w:p>
    <w:p w:rsidR="00990569" w:rsidRPr="000A382E" w:rsidRDefault="00990569" w:rsidP="000C1F92">
      <w:pPr>
        <w:rPr>
          <w:sz w:val="20"/>
        </w:rPr>
      </w:pPr>
    </w:p>
    <w:p w:rsidR="00990569" w:rsidRPr="00151953" w:rsidRDefault="00990569" w:rsidP="000C1F92">
      <w:pPr>
        <w:tabs>
          <w:tab w:val="center" w:pos="6804"/>
        </w:tabs>
        <w:rPr>
          <w:sz w:val="22"/>
        </w:rPr>
      </w:pPr>
      <w:r w:rsidRPr="00151953">
        <w:rPr>
          <w:sz w:val="22"/>
        </w:rPr>
        <w:tab/>
        <w:t xml:space="preserve">______________________________ </w:t>
      </w:r>
    </w:p>
    <w:p w:rsidR="00990569" w:rsidRPr="00151953" w:rsidRDefault="00990569" w:rsidP="000C1F92">
      <w:pPr>
        <w:tabs>
          <w:tab w:val="center" w:pos="6804"/>
        </w:tabs>
        <w:rPr>
          <w:sz w:val="18"/>
          <w:szCs w:val="20"/>
        </w:rPr>
      </w:pPr>
      <w:r w:rsidRPr="00151953">
        <w:rPr>
          <w:sz w:val="18"/>
          <w:szCs w:val="20"/>
        </w:rPr>
        <w:tab/>
        <w:t>meno a podpis uchádzača/štatutárneho orgánu/osoby splnomocnenej na konanie* za uchádzača</w:t>
      </w:r>
    </w:p>
    <w:p w:rsidR="00990569" w:rsidRPr="00151953" w:rsidRDefault="00990569" w:rsidP="000C1F92">
      <w:pPr>
        <w:tabs>
          <w:tab w:val="center" w:pos="6804"/>
        </w:tabs>
        <w:rPr>
          <w:sz w:val="18"/>
          <w:szCs w:val="20"/>
        </w:rPr>
      </w:pPr>
      <w:r w:rsidRPr="00151953">
        <w:rPr>
          <w:sz w:val="18"/>
          <w:szCs w:val="20"/>
        </w:rPr>
        <w:tab/>
        <w:t>+ odtlačok pečiatky uchádzača (v prípade ak sa vyžaduje pri konaní uchádzača)</w:t>
      </w:r>
    </w:p>
    <w:p w:rsidR="00990569" w:rsidRDefault="00990569" w:rsidP="000C1F92">
      <w:pPr>
        <w:rPr>
          <w:sz w:val="20"/>
          <w:szCs w:val="20"/>
        </w:rPr>
      </w:pPr>
    </w:p>
    <w:p w:rsidR="00990569" w:rsidRPr="004207A0" w:rsidRDefault="00990569" w:rsidP="000C1F92">
      <w:pPr>
        <w:rPr>
          <w:sz w:val="20"/>
          <w:szCs w:val="20"/>
        </w:rPr>
      </w:pPr>
    </w:p>
    <w:p w:rsidR="00990569" w:rsidRDefault="00990569">
      <w:pPr>
        <w:rPr>
          <w:sz w:val="20"/>
          <w:szCs w:val="20"/>
        </w:rPr>
        <w:sectPr w:rsidR="00990569" w:rsidSect="00990569">
          <w:headerReference w:type="default" r:id="rId6"/>
          <w:pgSz w:w="11906" w:h="16838"/>
          <w:pgMar w:top="1418" w:right="709" w:bottom="851" w:left="709" w:header="709" w:footer="709" w:gutter="0"/>
          <w:pgNumType w:start="1"/>
          <w:cols w:space="708"/>
          <w:docGrid w:linePitch="360"/>
        </w:sectPr>
      </w:pPr>
      <w:r w:rsidRPr="004207A0">
        <w:rPr>
          <w:sz w:val="20"/>
          <w:szCs w:val="20"/>
        </w:rPr>
        <w:t>*</w:t>
      </w:r>
      <w:proofErr w:type="spellStart"/>
      <w:r w:rsidRPr="004207A0">
        <w:rPr>
          <w:sz w:val="20"/>
          <w:szCs w:val="20"/>
        </w:rPr>
        <w:t>Nehodiace</w:t>
      </w:r>
      <w:proofErr w:type="spellEnd"/>
      <w:r w:rsidRPr="004207A0">
        <w:rPr>
          <w:sz w:val="20"/>
          <w:szCs w:val="20"/>
        </w:rPr>
        <w:t xml:space="preserve"> sa  prečiarknuť</w:t>
      </w:r>
    </w:p>
    <w:p w:rsidR="00990569" w:rsidRDefault="00990569"/>
    <w:sectPr w:rsidR="00990569" w:rsidSect="00990569">
      <w:headerReference w:type="default" r:id="rId7"/>
      <w:type w:val="continuous"/>
      <w:pgSz w:w="11906" w:h="16838"/>
      <w:pgMar w:top="1418" w:right="70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77D" w:rsidRDefault="006A777D">
      <w:r>
        <w:separator/>
      </w:r>
    </w:p>
  </w:endnote>
  <w:endnote w:type="continuationSeparator" w:id="0">
    <w:p w:rsidR="006A777D" w:rsidRDefault="006A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77D" w:rsidRDefault="006A777D">
      <w:r>
        <w:separator/>
      </w:r>
    </w:p>
  </w:footnote>
  <w:footnote w:type="continuationSeparator" w:id="0">
    <w:p w:rsidR="006A777D" w:rsidRDefault="006A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569" w:rsidRDefault="00990569" w:rsidP="00C069CB">
    <w:pPr>
      <w:pStyle w:val="Hlavika"/>
    </w:pPr>
    <w:r w:rsidRPr="00C069CB">
      <w:rPr>
        <w:noProof/>
        <w:lang w:eastAsia="sk-SK"/>
      </w:rPr>
      <w:drawing>
        <wp:anchor distT="0" distB="0" distL="114300" distR="114300" simplePos="0" relativeHeight="251663360" behindDoc="0" locked="0" layoutInCell="1" allowOverlap="1" wp14:anchorId="2F50C3D8" wp14:editId="4875F5D5">
          <wp:simplePos x="0" y="0"/>
          <wp:positionH relativeFrom="column">
            <wp:posOffset>473710</wp:posOffset>
          </wp:positionH>
          <wp:positionV relativeFrom="page">
            <wp:posOffset>400050</wp:posOffset>
          </wp:positionV>
          <wp:extent cx="1498600" cy="359410"/>
          <wp:effectExtent l="0" t="0" r="6350" b="254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e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8600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069CB">
      <w:rPr>
        <w:noProof/>
        <w:lang w:eastAsia="sk-SK"/>
      </w:rPr>
      <w:drawing>
        <wp:anchor distT="0" distB="0" distL="114300" distR="114300" simplePos="0" relativeHeight="251665408" behindDoc="0" locked="0" layoutInCell="1" allowOverlap="1" wp14:anchorId="7064C757" wp14:editId="65404213">
          <wp:simplePos x="0" y="0"/>
          <wp:positionH relativeFrom="column">
            <wp:posOffset>4807585</wp:posOffset>
          </wp:positionH>
          <wp:positionV relativeFrom="page">
            <wp:posOffset>400050</wp:posOffset>
          </wp:positionV>
          <wp:extent cx="1250315" cy="395605"/>
          <wp:effectExtent l="0" t="0" r="6985" b="4445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tiahnuť (1)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315" cy="395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069CB">
      <w:rPr>
        <w:noProof/>
        <w:lang w:eastAsia="sk-SK"/>
      </w:rPr>
      <w:drawing>
        <wp:anchor distT="0" distB="0" distL="114300" distR="114300" simplePos="0" relativeHeight="251664384" behindDoc="0" locked="0" layoutInCell="1" allowOverlap="1" wp14:anchorId="6D33BB46" wp14:editId="74A46D9A">
          <wp:simplePos x="0" y="0"/>
          <wp:positionH relativeFrom="column">
            <wp:posOffset>2588260</wp:posOffset>
          </wp:positionH>
          <wp:positionV relativeFrom="page">
            <wp:posOffset>400050</wp:posOffset>
          </wp:positionV>
          <wp:extent cx="1805940" cy="359410"/>
          <wp:effectExtent l="0" t="0" r="3810" b="254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PĽZ.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940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7A0" w:rsidRDefault="000C1F92" w:rsidP="00C069CB">
    <w:pPr>
      <w:pStyle w:val="Hlavika"/>
    </w:pPr>
    <w:r w:rsidRPr="00C069CB"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2F50C3D8" wp14:editId="4875F5D5">
          <wp:simplePos x="0" y="0"/>
          <wp:positionH relativeFrom="column">
            <wp:posOffset>473710</wp:posOffset>
          </wp:positionH>
          <wp:positionV relativeFrom="page">
            <wp:posOffset>400050</wp:posOffset>
          </wp:positionV>
          <wp:extent cx="1498600" cy="359410"/>
          <wp:effectExtent l="0" t="0" r="6350" b="2540"/>
          <wp:wrapNone/>
          <wp:docPr id="28" name="Obrázo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e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8600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069CB">
      <w:rPr>
        <w:noProof/>
        <w:lang w:eastAsia="sk-SK"/>
      </w:rPr>
      <w:drawing>
        <wp:anchor distT="0" distB="0" distL="114300" distR="114300" simplePos="0" relativeHeight="251661312" behindDoc="0" locked="0" layoutInCell="1" allowOverlap="1" wp14:anchorId="7064C757" wp14:editId="65404213">
          <wp:simplePos x="0" y="0"/>
          <wp:positionH relativeFrom="column">
            <wp:posOffset>4807585</wp:posOffset>
          </wp:positionH>
          <wp:positionV relativeFrom="page">
            <wp:posOffset>400050</wp:posOffset>
          </wp:positionV>
          <wp:extent cx="1250315" cy="395605"/>
          <wp:effectExtent l="0" t="0" r="6985" b="4445"/>
          <wp:wrapNone/>
          <wp:docPr id="29" name="Obrázo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tiahnuť (1)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315" cy="395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069CB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6D33BB46" wp14:editId="74A46D9A">
          <wp:simplePos x="0" y="0"/>
          <wp:positionH relativeFrom="column">
            <wp:posOffset>2588260</wp:posOffset>
          </wp:positionH>
          <wp:positionV relativeFrom="page">
            <wp:posOffset>400050</wp:posOffset>
          </wp:positionV>
          <wp:extent cx="1805940" cy="359410"/>
          <wp:effectExtent l="0" t="0" r="3810" b="2540"/>
          <wp:wrapNone/>
          <wp:docPr id="30" name="Obrázo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PĽZ.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940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92"/>
    <w:rsid w:val="0007216A"/>
    <w:rsid w:val="000C1F92"/>
    <w:rsid w:val="000F7BED"/>
    <w:rsid w:val="00151953"/>
    <w:rsid w:val="00254F35"/>
    <w:rsid w:val="002D5E1B"/>
    <w:rsid w:val="00422B31"/>
    <w:rsid w:val="004D4F10"/>
    <w:rsid w:val="006A777D"/>
    <w:rsid w:val="00990569"/>
    <w:rsid w:val="009A28F9"/>
    <w:rsid w:val="00A12443"/>
    <w:rsid w:val="00AA1777"/>
    <w:rsid w:val="00D2188A"/>
    <w:rsid w:val="00E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85017-CAEB-4F0C-8DBD-549EB5A8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1F9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4D4F10"/>
    <w:pPr>
      <w:pageBreakBefore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 w:themeFill="accent4" w:themeFillTint="33"/>
      <w:spacing w:after="200" w:line="264" w:lineRule="auto"/>
      <w:jc w:val="center"/>
      <w:outlineLvl w:val="0"/>
    </w:pPr>
    <w:rPr>
      <w:rFonts w:ascii="Arial Narrow" w:eastAsia="Times New Roman" w:hAnsi="Arial Narrow" w:cs="Times New Roman"/>
      <w:b/>
      <w:bCs/>
      <w:kern w:val="32"/>
      <w:sz w:val="32"/>
      <w:szCs w:val="26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4D4F10"/>
    <w:pPr>
      <w:keepNext/>
      <w:keepLines/>
      <w:spacing w:before="360" w:after="200" w:line="264" w:lineRule="auto"/>
      <w:outlineLvl w:val="1"/>
    </w:pPr>
    <w:rPr>
      <w:rFonts w:ascii="Arial Narrow" w:eastAsiaTheme="majorEastAsia" w:hAnsi="Arial Narrow" w:cstheme="majorBidi"/>
      <w:b/>
      <w:sz w:val="26"/>
      <w:szCs w:val="26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4D4F10"/>
    <w:pPr>
      <w:keepNext/>
      <w:keepLines/>
      <w:spacing w:after="200" w:line="264" w:lineRule="auto"/>
      <w:outlineLvl w:val="2"/>
    </w:pPr>
    <w:rPr>
      <w:rFonts w:eastAsiaTheme="majorEastAsia" w:cs="Times New Roman"/>
      <w:b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4D4F10"/>
    <w:rPr>
      <w:rFonts w:ascii="Arial Narrow" w:eastAsia="Times New Roman" w:hAnsi="Arial Narrow" w:cs="Times New Roman"/>
      <w:b/>
      <w:bCs/>
      <w:kern w:val="32"/>
      <w:sz w:val="32"/>
      <w:szCs w:val="26"/>
      <w:shd w:val="clear" w:color="auto" w:fill="FFF2CC" w:themeFill="accent4" w:themeFillTint="33"/>
      <w:lang w:eastAsia="cs-CZ"/>
    </w:rPr>
  </w:style>
  <w:style w:type="character" w:customStyle="1" w:styleId="Nadpis2Char">
    <w:name w:val="Nadpis 2 Char"/>
    <w:basedOn w:val="Predvolenpsmoodseku"/>
    <w:link w:val="Nadpis2"/>
    <w:rsid w:val="004D4F10"/>
    <w:rPr>
      <w:rFonts w:ascii="Arial Narrow" w:eastAsiaTheme="majorEastAsia" w:hAnsi="Arial Narrow" w:cstheme="majorBidi"/>
      <w:b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rsid w:val="004D4F10"/>
    <w:rPr>
      <w:rFonts w:ascii="Times New Roman" w:eastAsiaTheme="majorEastAsia" w:hAnsi="Times New Roman" w:cs="Times New Roman"/>
      <w:b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C1F9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C1F92"/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59"/>
    <w:rsid w:val="000C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0C1F92"/>
    <w:pPr>
      <w:contextualSpacing/>
      <w:jc w:val="center"/>
    </w:pPr>
    <w:rPr>
      <w:rFonts w:eastAsiaTheme="majorEastAsia" w:cs="Times New Roman"/>
      <w:b/>
      <w:spacing w:val="80"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rsid w:val="000C1F92"/>
    <w:rPr>
      <w:rFonts w:ascii="Times New Roman" w:eastAsiaTheme="majorEastAsia" w:hAnsi="Times New Roman" w:cs="Times New Roman"/>
      <w:b/>
      <w:spacing w:val="80"/>
      <w:kern w:val="28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C1F92"/>
    <w:pPr>
      <w:numPr>
        <w:ilvl w:val="1"/>
      </w:numPr>
      <w:spacing w:after="160"/>
      <w:jc w:val="center"/>
    </w:pPr>
    <w:rPr>
      <w:rFonts w:eastAsiaTheme="minorEastAsia" w:cs="Times New Roman"/>
      <w:b/>
      <w:spacing w:val="15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0C1F92"/>
    <w:rPr>
      <w:rFonts w:ascii="Times New Roman" w:eastAsiaTheme="minorEastAsia" w:hAnsi="Times New Roman" w:cs="Times New Roman"/>
      <w:b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Robert Lux (SSCIT)</cp:lastModifiedBy>
  <cp:revision>1</cp:revision>
  <dcterms:created xsi:type="dcterms:W3CDTF">2019-01-04T09:38:00Z</dcterms:created>
  <dcterms:modified xsi:type="dcterms:W3CDTF">2019-01-04T09:39:00Z</dcterms:modified>
</cp:coreProperties>
</file>